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AEB" w:rsidRPr="00814543" w:rsidRDefault="00EB0E53" w:rsidP="00590AEB">
      <w:pPr>
        <w:pStyle w:val="a4"/>
        <w:rPr>
          <w:rFonts w:ascii="Times New Roman" w:hAnsi="Times New Roman"/>
          <w:kern w:val="36"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39790" cy="8401929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E2B">
        <w:rPr>
          <w:rFonts w:ascii="Times New Roman" w:hAnsi="Times New Roman" w:cs="Times New Roman"/>
          <w:b/>
        </w:rPr>
        <w:t xml:space="preserve">   </w:t>
      </w:r>
    </w:p>
    <w:p w:rsidR="00AA0878" w:rsidRDefault="00AA2740" w:rsidP="000B20B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             </w:t>
      </w:r>
    </w:p>
    <w:p w:rsidR="00590AEB" w:rsidRDefault="00590A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lastRenderedPageBreak/>
        <w:t xml:space="preserve">      - информирование общественности о развитии и результатах уставной деятельности ДОУ, поступлении и расходовании материальных и финансовых средств;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- защита прав и интересов участников образовательного процесса.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1.5. Настоящее Положение регулирует порядок разработки, размещения сайта ДОУ в сети Интернет, регламент его обновления, а также разграничение прав доступа </w:t>
      </w:r>
      <w:r w:rsidR="000929E0" w:rsidRPr="00C149AC">
        <w:rPr>
          <w:rFonts w:ascii="Times New Roman" w:hAnsi="Times New Roman" w:cs="Times New Roman"/>
          <w:sz w:val="28"/>
          <w:szCs w:val="28"/>
        </w:rPr>
        <w:t>пользователей к ресурсам сайта.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>1.6. Настоящее Положение принимается общим собранием трудового коллектива ДОУ и утверждается заведующим ДОУ.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>1.7. Настоящее положение является локальным нормативным актом, регламентирующим деятельность ДОУ.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>1.8. Пользователем сайта ДОУ может быть любое лицо, имеющее технические возможности выхода в сеть Интернет.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49AC">
        <w:rPr>
          <w:rFonts w:ascii="Times New Roman" w:hAnsi="Times New Roman" w:cs="Times New Roman"/>
          <w:b/>
          <w:sz w:val="28"/>
          <w:szCs w:val="28"/>
        </w:rPr>
        <w:t>2. Информационная структура сайта ДОУ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>2.1. Информационный ресурс сайта ДОУ формируется из общественно-значимой информации для всех участников образовательного процесса, деловых партнеров и всех прочих заинтересованных лиц, в соответствии с уставной деятельностью ДОУ.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>2.2. Информационный ресурс сайта ДОУ является открытым и общедоступным. Информация сайта ДОУ излагается общеупотребительными славами, понятными широкой аудитории.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>2.3. Сайт ДОУ является структурным компонентом единого информационного образовательного пространства МО «Каменского городского округа», Свердловской области, связанным гиперссылками с другими информационными ресурсами образов</w:t>
      </w:r>
      <w:r w:rsidR="00653E82" w:rsidRPr="00C149AC">
        <w:rPr>
          <w:rFonts w:ascii="Times New Roman" w:hAnsi="Times New Roman" w:cs="Times New Roman"/>
          <w:sz w:val="28"/>
          <w:szCs w:val="28"/>
        </w:rPr>
        <w:t>ательного пространства региона.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>2.4. Информация, размещаемая на сайте ДОУ, не должна: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- нарушать авторское право;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- содержать ненормативную лексику;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- унижать честь, достоинство и деловую репутацию физических и юридических лиц;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- содержать государственную, коммерческую или иную, специально охраняемую тайну;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- содержать информационные материалы, которые содержат призывы к насилию и насильственному изменению основ конституционного строя, разжигающие социальную, расовую, межнациональную и религиозную </w:t>
      </w:r>
      <w:r w:rsidRPr="00C149AC">
        <w:rPr>
          <w:rFonts w:ascii="Times New Roman" w:hAnsi="Times New Roman" w:cs="Times New Roman"/>
          <w:sz w:val="28"/>
          <w:szCs w:val="28"/>
        </w:rPr>
        <w:lastRenderedPageBreak/>
        <w:t>рознь, пропаганду наркомании, экстремистских религиозных и политических идей;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- содержать материалы, запрещенные к опубликованию законодательством Российской Федерации;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- противоречить профессиональной этике</w:t>
      </w:r>
      <w:r w:rsidR="00653E82" w:rsidRPr="00C149AC">
        <w:rPr>
          <w:rFonts w:ascii="Times New Roman" w:hAnsi="Times New Roman" w:cs="Times New Roman"/>
          <w:sz w:val="28"/>
          <w:szCs w:val="28"/>
        </w:rPr>
        <w:t xml:space="preserve"> в педагогической деятельности.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>2.5. Примерная информационная структура сайта ДОУ формируется из двух видов информационных материалов: обязательных к размещению на сайте ДО</w:t>
      </w:r>
      <w:proofErr w:type="gramStart"/>
      <w:r w:rsidRPr="00C149AC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Pr="00C149AC">
        <w:rPr>
          <w:rFonts w:ascii="Times New Roman" w:hAnsi="Times New Roman" w:cs="Times New Roman"/>
          <w:sz w:val="28"/>
          <w:szCs w:val="28"/>
        </w:rPr>
        <w:t xml:space="preserve"> инвариантный блок) и рекомендуемых к размещению(вариативный блок).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>2.6. Информационные материалы инвариантного блока являются обязательными к размещению на официальном с</w:t>
      </w:r>
      <w:r w:rsidR="00CC4DA8" w:rsidRPr="00C149AC">
        <w:rPr>
          <w:rFonts w:ascii="Times New Roman" w:hAnsi="Times New Roman" w:cs="Times New Roman"/>
          <w:sz w:val="28"/>
          <w:szCs w:val="28"/>
        </w:rPr>
        <w:t xml:space="preserve">айте ДОУ  </w:t>
      </w:r>
      <w:r w:rsidRPr="00C149AC">
        <w:rPr>
          <w:rFonts w:ascii="Times New Roman" w:hAnsi="Times New Roman" w:cs="Times New Roman"/>
          <w:sz w:val="28"/>
          <w:szCs w:val="28"/>
        </w:rPr>
        <w:t xml:space="preserve"> и должны содержать: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1) информацию: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а) о дате создания  образовательной организации, об учредителе, о месте нахождения образовательной организации, режиме, графике работы, контактных телефонах и об адресах электронной почты;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б) о структуре и об органах управления образовательной организацией;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в) о реализуемых образовательных программах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г) о численности </w:t>
      </w:r>
      <w:proofErr w:type="gramStart"/>
      <w:r w:rsidRPr="00C149A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149AC">
        <w:rPr>
          <w:rFonts w:ascii="Times New Roman" w:hAnsi="Times New Roman" w:cs="Times New Roman"/>
          <w:sz w:val="28"/>
          <w:szCs w:val="28"/>
        </w:rPr>
        <w:t xml:space="preserve"> по реализуемым образовательным программам;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C149A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C149AC">
        <w:rPr>
          <w:rFonts w:ascii="Times New Roman" w:hAnsi="Times New Roman" w:cs="Times New Roman"/>
          <w:sz w:val="28"/>
          <w:szCs w:val="28"/>
        </w:rPr>
        <w:t>) о языках образования;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е) о федеральных государственных образовательных стандартах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ж) о руководителе образовательной организации, его заместителях;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C149A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C149AC">
        <w:rPr>
          <w:rFonts w:ascii="Times New Roman" w:hAnsi="Times New Roman" w:cs="Times New Roman"/>
          <w:sz w:val="28"/>
          <w:szCs w:val="28"/>
        </w:rPr>
        <w:t>) о персональном составе педагогических работников с указанием уровня образования, квалификации и опыта работы;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 и) о материально-техническом обеспечении образовательной деятельности </w:t>
      </w:r>
      <w:proofErr w:type="gramStart"/>
      <w:r w:rsidRPr="00C149A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149AC">
        <w:rPr>
          <w:rFonts w:ascii="Times New Roman" w:hAnsi="Times New Roman" w:cs="Times New Roman"/>
          <w:sz w:val="28"/>
          <w:szCs w:val="28"/>
        </w:rPr>
        <w:t xml:space="preserve">в том числе о наличии оборудованных учебных кабинетов, объектов для проведения практических занятий, библиотек, объектов спорта, средств обучения и воспитания, об условиях питания и охраны здоровья обучающихся, о доступе к информационным системам и </w:t>
      </w:r>
      <w:proofErr w:type="spellStart"/>
      <w:r w:rsidRPr="00C149AC">
        <w:rPr>
          <w:rFonts w:ascii="Times New Roman" w:hAnsi="Times New Roman" w:cs="Times New Roman"/>
          <w:sz w:val="28"/>
          <w:szCs w:val="28"/>
        </w:rPr>
        <w:t>инфомационно-телекоммуникационным</w:t>
      </w:r>
      <w:proofErr w:type="spellEnd"/>
      <w:r w:rsidRPr="00C149AC">
        <w:rPr>
          <w:rFonts w:ascii="Times New Roman" w:hAnsi="Times New Roman" w:cs="Times New Roman"/>
          <w:sz w:val="28"/>
          <w:szCs w:val="28"/>
        </w:rPr>
        <w:t xml:space="preserve"> </w:t>
      </w:r>
      <w:r w:rsidR="00907AA7" w:rsidRPr="00C149AC">
        <w:rPr>
          <w:rFonts w:ascii="Times New Roman" w:hAnsi="Times New Roman" w:cs="Times New Roman"/>
          <w:sz w:val="28"/>
          <w:szCs w:val="28"/>
        </w:rPr>
        <w:t xml:space="preserve"> </w:t>
      </w:r>
      <w:r w:rsidRPr="00C149AC">
        <w:rPr>
          <w:rFonts w:ascii="Times New Roman" w:hAnsi="Times New Roman" w:cs="Times New Roman"/>
          <w:sz w:val="28"/>
          <w:szCs w:val="28"/>
        </w:rPr>
        <w:t>сетям, об электронных образовательных ресурсах, к которым обеспечивается доступ обучающихся);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  к) о направлениях и результатах научной (научно-исследовательской) деятельности;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  л) о результатах приема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lastRenderedPageBreak/>
        <w:t xml:space="preserve">         м) о количестве вакантных мест для приема по образовательной программе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C149AC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C149AC">
        <w:rPr>
          <w:rFonts w:ascii="Times New Roman" w:hAnsi="Times New Roman" w:cs="Times New Roman"/>
          <w:sz w:val="28"/>
          <w:szCs w:val="28"/>
        </w:rPr>
        <w:t>) о поступлении финансовых и материальных средств и об их расходовании по итогам финансового года;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  2) копий: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  а) устава образовательной организации»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  б) лицензии на осуществление образовательной деятельности (с приложениями);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  в) свидетельства о государственной аккредитации (с приложениями);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  г) бюджетной сметы образовательной организации;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C149A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C149AC">
        <w:rPr>
          <w:rFonts w:ascii="Times New Roman" w:hAnsi="Times New Roman" w:cs="Times New Roman"/>
          <w:sz w:val="28"/>
          <w:szCs w:val="28"/>
        </w:rPr>
        <w:t>) локальных нормативных актов, предусмотренных частью 2 статьи 30 настоящего Федерального закона, правил внутреннего распорядка обучающихся, правил внутреннего трудового распорядка, коллективного договора;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  3) отчета о результатах </w:t>
      </w:r>
      <w:proofErr w:type="spellStart"/>
      <w:r w:rsidRPr="00C149A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C149AC">
        <w:rPr>
          <w:rFonts w:ascii="Times New Roman" w:hAnsi="Times New Roman" w:cs="Times New Roman"/>
          <w:sz w:val="28"/>
          <w:szCs w:val="28"/>
        </w:rPr>
        <w:t>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  4) документа о порядке оказания платных образовательных услуг, в том числе образца об оказании платных образовательных услуг, документа об утверждении стоимости обучения по каждой образовательной программе;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  5) предписаний органов, осуществляющих государственный контроль (надзор) в сфере образования, отчетов об исполнении таких предписаний;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  6) иной информации, которая размещается, опубликовывается по решению образовательной организации и (или) размещение, опубликование </w:t>
      </w:r>
      <w:r w:rsidR="00907AA7" w:rsidRPr="00C149AC">
        <w:rPr>
          <w:rFonts w:ascii="Times New Roman" w:hAnsi="Times New Roman" w:cs="Times New Roman"/>
          <w:sz w:val="28"/>
          <w:szCs w:val="28"/>
        </w:rPr>
        <w:t>которой являются обязательными.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>2.7.Информационные материалы вариативного блока могут быть расширены ДОУ и должны отвечать требованиям пунктов 2.1., 2.2., 2.3., 2.4. и 2,5. настоящего Положения.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>2.8. Информационное наполнение сайта осуществляется в порядке, опр</w:t>
      </w:r>
      <w:r w:rsidR="00907AA7" w:rsidRPr="00C149AC">
        <w:rPr>
          <w:rFonts w:ascii="Times New Roman" w:hAnsi="Times New Roman" w:cs="Times New Roman"/>
          <w:sz w:val="28"/>
          <w:szCs w:val="28"/>
        </w:rPr>
        <w:t>еделяемом приказом заведующего.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>2.9. Органы управления образованием могут вносить рекомендации по содержанию, характеристикам дизайна и сервисных услуг сайта ДОУ.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b/>
          <w:sz w:val="28"/>
          <w:szCs w:val="28"/>
        </w:rPr>
        <w:t>3. Порядок размещения и обновления информации на сайте ДОУ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>3.1. ДОУ обеспечивает координацию работ по информационному</w:t>
      </w:r>
      <w:r w:rsidR="00907AA7" w:rsidRPr="00C149AC">
        <w:rPr>
          <w:rFonts w:ascii="Times New Roman" w:hAnsi="Times New Roman" w:cs="Times New Roman"/>
          <w:sz w:val="28"/>
          <w:szCs w:val="28"/>
        </w:rPr>
        <w:t xml:space="preserve"> наполнению и обновлению сайта.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>3.2. ДОУ самостоятельно или по договору с третьей стороной обеспечивает: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- постоянную поддержку сайта в работоспособном состоянии;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lastRenderedPageBreak/>
        <w:t xml:space="preserve">       - взаимодействие с внешними информационно-телекоммуникационными сетями, сетью Интернет;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- проведение организационно-технических мероприятий по защите информации на сайте ДОУ от несанкционированного доступа;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- инсталляцию программного обеспечения, необходимого для функционирования сайта ДОУ в случае аварийной ситуации;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- ведение архива программного обеспечения, необходимого для восстановления и инсталляции сайта ДОУ;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- резервное копирование данных и настроек сайта ДОУ;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- проведение регламентных работ на сервере;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- разграничение доступа персонала и пользователей к ресурсам сайта и правам на изменение информации;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- размещение материалов на сайте ДОУ;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- соблюдение авторских прав при использовании программного обеспечения, применяемого при соз</w:t>
      </w:r>
      <w:r w:rsidR="00907AA7" w:rsidRPr="00C149AC">
        <w:rPr>
          <w:rFonts w:ascii="Times New Roman" w:hAnsi="Times New Roman" w:cs="Times New Roman"/>
          <w:sz w:val="28"/>
          <w:szCs w:val="28"/>
        </w:rPr>
        <w:t>дании и функционировании сайта.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>3.3. Содержание сайта ДОУ формируется на основе информации, предоставляемой участниками образовательного процесса ДОУ.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>3.4. Подготовка и размещение информационных материалов инвариантного блока сайта ДОУ регламентируется должностными обязанностями сотрудников ДОУ.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>3.5. Список лиц, обеспечивающих создание и эксплуатацию официального сайта ДОУ, перечень и объем обязательной предоставляемой информации и возникающих в связи с этим зон ответственности утвержда</w:t>
      </w:r>
      <w:r w:rsidR="00381FBD" w:rsidRPr="00C149AC">
        <w:rPr>
          <w:rFonts w:ascii="Times New Roman" w:hAnsi="Times New Roman" w:cs="Times New Roman"/>
          <w:sz w:val="28"/>
          <w:szCs w:val="28"/>
        </w:rPr>
        <w:t>ется приказом руководителя ДОУ.</w:t>
      </w:r>
    </w:p>
    <w:p w:rsidR="00304EEB" w:rsidRPr="00C149AC" w:rsidRDefault="00304EEB" w:rsidP="005E32FB">
      <w:pPr>
        <w:pStyle w:val="3"/>
        <w:spacing w:before="0" w:beforeAutospacing="0" w:after="0" w:afterAutospacing="0"/>
        <w:rPr>
          <w:b w:val="0"/>
          <w:bCs w:val="0"/>
          <w:color w:val="000000"/>
          <w:sz w:val="28"/>
          <w:szCs w:val="28"/>
        </w:rPr>
      </w:pPr>
      <w:r w:rsidRPr="00C149AC">
        <w:rPr>
          <w:b w:val="0"/>
          <w:sz w:val="28"/>
          <w:szCs w:val="28"/>
        </w:rPr>
        <w:t xml:space="preserve">3.6. Сайт ДОУ размещается по адресу: </w:t>
      </w:r>
      <w:r w:rsidR="00F52BED" w:rsidRPr="00C149AC">
        <w:rPr>
          <w:b w:val="0"/>
          <w:bCs w:val="0"/>
          <w:color w:val="000000"/>
          <w:sz w:val="28"/>
          <w:szCs w:val="28"/>
        </w:rPr>
        <w:t xml:space="preserve"> </w:t>
      </w:r>
      <w:hyperlink r:id="rId5" w:history="1">
        <w:r w:rsidR="00331E13" w:rsidRPr="00C149AC">
          <w:rPr>
            <w:rStyle w:val="a3"/>
            <w:b w:val="0"/>
            <w:bCs w:val="0"/>
            <w:sz w:val="28"/>
            <w:szCs w:val="28"/>
            <w:u w:val="none"/>
          </w:rPr>
          <w:t>http://teremok__chernyshevsk.a2b2.ru/</w:t>
        </w:r>
      </w:hyperlink>
    </w:p>
    <w:p w:rsidR="00381FBD" w:rsidRPr="00C149AC" w:rsidRDefault="00381FBD" w:rsidP="005E32FB">
      <w:pPr>
        <w:pStyle w:val="3"/>
        <w:spacing w:before="0" w:beforeAutospacing="0" w:after="0" w:afterAutospacing="0"/>
        <w:rPr>
          <w:b w:val="0"/>
          <w:bCs w:val="0"/>
          <w:color w:val="000000"/>
          <w:sz w:val="28"/>
          <w:szCs w:val="28"/>
        </w:rPr>
      </w:pP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3.7. Адрес сайта ДОУ и адрес электронной почты отражаются на официальном бланке ДОУ.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>3.8. При изменении Устава ДОУ, локальных нормативных актов и распорядительных документов, образовательных программ обновление соответствующих разделов сайта ДОУ производится не позднее 10 р</w:t>
      </w:r>
      <w:r w:rsidR="00331E13" w:rsidRPr="00C149AC">
        <w:rPr>
          <w:rFonts w:ascii="Times New Roman" w:hAnsi="Times New Roman" w:cs="Times New Roman"/>
          <w:sz w:val="28"/>
          <w:szCs w:val="28"/>
        </w:rPr>
        <w:t>абочих дней после их изменения.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49AC">
        <w:rPr>
          <w:rFonts w:ascii="Times New Roman" w:hAnsi="Times New Roman" w:cs="Times New Roman"/>
          <w:b/>
          <w:sz w:val="28"/>
          <w:szCs w:val="28"/>
        </w:rPr>
        <w:t>4. Ответственность за обеспечение функционирования сайта ДОУ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>4.1. Ответственность за обеспечение функционирования сайта ДОУ возлагается на рабо</w:t>
      </w:r>
      <w:r w:rsidR="00331E13" w:rsidRPr="00C149AC">
        <w:rPr>
          <w:rFonts w:ascii="Times New Roman" w:hAnsi="Times New Roman" w:cs="Times New Roman"/>
          <w:sz w:val="28"/>
          <w:szCs w:val="28"/>
        </w:rPr>
        <w:t>тника ДОУ приказом заведующего.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lastRenderedPageBreak/>
        <w:t>4.2. Обязанности работника, ответственного за функционирование сайта ДОУ, включают организацию всех видов работ, обеспечивающих работоспособность сайта ДОУ</w:t>
      </w:r>
      <w:r w:rsidR="00331E13" w:rsidRPr="00C149AC">
        <w:rPr>
          <w:rFonts w:ascii="Times New Roman" w:hAnsi="Times New Roman" w:cs="Times New Roman"/>
          <w:sz w:val="28"/>
          <w:szCs w:val="28"/>
        </w:rPr>
        <w:t>.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>4.3. Лицам, назначенным заведующим ДОУ в соответствии пунктом 3.5. настоящего Положения вменяются следующие обязанности: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- обеспечение взаимодействия сайта ДОУ с внешними информационно-телекоммуникационными сетями, с сетью Интернет;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- проведение организационно-технических мероприятий по защите информации сайта ДОУ от несанкционированного доступа;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- инсталляцию программного обеспечения, необходимого для поддержания функционирования сайта ДОУ в случае аварийной ситуации;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- ведение архива информационных материалов и программного обеспечения, необходимого для восстановления и инсталляции сайта ДОУ;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- регулярное резервное копирование данных и настроек сайта ДОУ;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- сбор, обработка и размещение на сайте ДОУ информации в соответствии с тре</w:t>
      </w:r>
      <w:r w:rsidR="00331E13" w:rsidRPr="00C149AC">
        <w:rPr>
          <w:rFonts w:ascii="Times New Roman" w:hAnsi="Times New Roman" w:cs="Times New Roman"/>
          <w:sz w:val="28"/>
          <w:szCs w:val="28"/>
        </w:rPr>
        <w:t>бованиями настоящего Положения.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>4.4. Порядок привлечения к ответственности сотрудников, обеспечивающих создание и функционирование официального сайта ДОУ, устанавливается действующим законодательством Российской Федерации.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>4.5. Сотрудник, ответственный за функционирование сайта ДОУ несет ответственность: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- за отсутствие на сайте ДОУ информации, предусмотренной п.2.8. настоящего Положения;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- за нарушение сроков обновления информации в соответствии с пунктом 3.8. настоящего Положения;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- за размещение на сайте ДОУ информации, противоречащей пунктам 2.4.  настоящего Положения;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 xml:space="preserve">       - за размещение на сайте ДОУ информации, не соответствующей действительности.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49AC">
        <w:rPr>
          <w:rFonts w:ascii="Times New Roman" w:hAnsi="Times New Roman" w:cs="Times New Roman"/>
          <w:b/>
          <w:sz w:val="28"/>
          <w:szCs w:val="28"/>
        </w:rPr>
        <w:t>5. Финансовое, материально-техническое обеспечение сайта ДОУ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49AC">
        <w:rPr>
          <w:rFonts w:ascii="Times New Roman" w:hAnsi="Times New Roman" w:cs="Times New Roman"/>
          <w:sz w:val="28"/>
          <w:szCs w:val="28"/>
        </w:rPr>
        <w:t>5.1. Работы по обеспечению функционирования сайта производится за счет средств ДОУ или за счет привлеченных средств.</w:t>
      </w:r>
    </w:p>
    <w:p w:rsidR="00304EEB" w:rsidRPr="00C149AC" w:rsidRDefault="00304EEB" w:rsidP="005E32F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304EEB" w:rsidRPr="00C149AC" w:rsidSect="000923CB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5204"/>
    <w:rsid w:val="000532D3"/>
    <w:rsid w:val="00065183"/>
    <w:rsid w:val="000923CB"/>
    <w:rsid w:val="000929E0"/>
    <w:rsid w:val="000B20BB"/>
    <w:rsid w:val="000F70C9"/>
    <w:rsid w:val="0022053F"/>
    <w:rsid w:val="002721A9"/>
    <w:rsid w:val="002A1658"/>
    <w:rsid w:val="002B626E"/>
    <w:rsid w:val="003013C8"/>
    <w:rsid w:val="00304EEB"/>
    <w:rsid w:val="003145D5"/>
    <w:rsid w:val="00331E13"/>
    <w:rsid w:val="0036265F"/>
    <w:rsid w:val="00381CA1"/>
    <w:rsid w:val="00381FBD"/>
    <w:rsid w:val="004562C5"/>
    <w:rsid w:val="005022E2"/>
    <w:rsid w:val="005358AE"/>
    <w:rsid w:val="00590AEB"/>
    <w:rsid w:val="005E15F9"/>
    <w:rsid w:val="005E32FB"/>
    <w:rsid w:val="00606E2B"/>
    <w:rsid w:val="00653E82"/>
    <w:rsid w:val="006E1902"/>
    <w:rsid w:val="006E5204"/>
    <w:rsid w:val="006E7582"/>
    <w:rsid w:val="006F6AF9"/>
    <w:rsid w:val="008163EB"/>
    <w:rsid w:val="00907AA7"/>
    <w:rsid w:val="00981733"/>
    <w:rsid w:val="009C7FA8"/>
    <w:rsid w:val="009F2C4B"/>
    <w:rsid w:val="00A93E2D"/>
    <w:rsid w:val="00A96570"/>
    <w:rsid w:val="00AA0878"/>
    <w:rsid w:val="00AA2740"/>
    <w:rsid w:val="00BE2B3B"/>
    <w:rsid w:val="00C149AC"/>
    <w:rsid w:val="00CC0DC7"/>
    <w:rsid w:val="00CC4DA8"/>
    <w:rsid w:val="00CD5F94"/>
    <w:rsid w:val="00D5275F"/>
    <w:rsid w:val="00D90FBA"/>
    <w:rsid w:val="00E24A19"/>
    <w:rsid w:val="00E4213A"/>
    <w:rsid w:val="00EB0E53"/>
    <w:rsid w:val="00F52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E2D"/>
  </w:style>
  <w:style w:type="paragraph" w:styleId="3">
    <w:name w:val="heading 3"/>
    <w:basedOn w:val="a"/>
    <w:link w:val="30"/>
    <w:uiPriority w:val="9"/>
    <w:qFormat/>
    <w:rsid w:val="00F52B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04EEB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F52BE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 Spacing"/>
    <w:uiPriority w:val="1"/>
    <w:qFormat/>
    <w:rsid w:val="00CC0DC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B0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0E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9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9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1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8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2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1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2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2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8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9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7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3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7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5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9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4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4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teremok__chernyshevsk.a2b2.ru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1423</Words>
  <Characters>8113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13</cp:revision>
  <cp:lastPrinted>2015-02-19T03:55:00Z</cp:lastPrinted>
  <dcterms:created xsi:type="dcterms:W3CDTF">2013-04-04T09:12:00Z</dcterms:created>
  <dcterms:modified xsi:type="dcterms:W3CDTF">2017-04-26T01:43:00Z</dcterms:modified>
</cp:coreProperties>
</file>