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1A4" w:rsidRDefault="00EE21A4" w:rsidP="00132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0C16" w:rsidRPr="00EE21A4" w:rsidRDefault="00970C16" w:rsidP="00970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59880" cy="942050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1A1E" w:rsidRPr="00EE21A4" w:rsidRDefault="007A51CC" w:rsidP="001324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 В ДОУ</w:t>
      </w:r>
      <w:r w:rsidR="009E74E4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предусматриваются два вида материальной ответственности работников: </w:t>
      </w:r>
      <w:proofErr w:type="gramStart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ограниченная</w:t>
      </w:r>
      <w:proofErr w:type="gramEnd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полная.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2.1.1. Ограниченная материальная ответственность.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ограниченной материальной ответственности за причиненный ущерб работник несет ответственность в пределах своего среднего месячного заработка. При этом средний месячный заработок определяется на день обнаружения ущерба и подсчитывается за 12 последних месяцев работы лица, причинившего ущерб.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2.1.2. Полная материальная ответственность.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Полная материальная ответственность работника состоит в его обязанност</w:t>
      </w:r>
      <w:r w:rsidR="009E74E4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возмещать прич</w:t>
      </w:r>
      <w:r w:rsidR="00EE07EB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иненный ДОУ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 действительный ущерб в полном размере.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ответственность в полном размере причиненного ущерба возлагается на работника в следующих случаях: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недостачи ценностей, вверенных ему на основании специального письменного договора или полученных им по разовому документу;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умышленного причинения ущерба;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причинения ущерба в состоянии алкогольного, наркотического или иного токсического опьянения;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причинения ущерба в результате преступных действий работника, установленных приговором суда;</w:t>
      </w:r>
      <w:proofErr w:type="gramEnd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причинения ущерба в результате административного проступка, если таковой установлен соответствующим государственным органом;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разглашения сведений, составляющих охраняемую законом тайну (государственную, служебную, коммерческую или иную), в случаях, предусмотренных федеральными законами;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причинения ущерба при неисполнении работником трудовых обязанностей.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2.3. Полная материальная ответственность может быть индивидуальной и коллективной.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2.3.1. Если выполнение обязанностей по обслуживанию</w:t>
      </w:r>
      <w:r w:rsidR="009E74E4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материальных ценностей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7EB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9E74E4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для работника его основную трудовую функцию, с ним должен заключаться договор о полной материальной ответственности, отказ от заключения такого договора без уважительных причин рассматривается как неисполнение работником своих трудовых обязанностей.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форма полной материальной ответственности устанавливается только при наличии одновременно следующих условий: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материальные ценности вручаются под отчет конкретному работнику, и на него возлагается обязанность по их сохранности;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работнику предоставлено отдельное изолированное помещение или место для хранения материальных ценностей и обеспечены условия для надлежащего выполнения обязанностей;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работник самостоятельно отчитывается перед бухгалтерией организации за принятие им под отчет ценностей.</w:t>
      </w:r>
      <w:proofErr w:type="gramEnd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Договор подписывается при назначении работника на соответствующую должность.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Приказ или указание в трудовом договоре на то, что работник несет полную материальную ответственность, не заменяют соответствующего письменного договора. Такой договор является дополнительным по отношению к трудовому договору с данным работником. Договор о полной материальной ответственности составляется в двух экземплярах. Первый на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ходится у зав</w:t>
      </w:r>
      <w:r w:rsidR="000C2BDE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едующего</w:t>
      </w:r>
      <w:r w:rsidR="005A2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2BDE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второй - у работника. Договор о полной материальной ответственности вступает в силу со дня его подписания и действует в течение всего периода работы с вверенными работнику материальными ценностями. Срочный договор о полной материальной ответственности может быть заключен с работником, замещающим материально ответственное лицо на время его отпуска, болезни, командировки, но с обязательной двусторонней процедурой передачи материальных ценностей на этот период.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2.3.2. При совместном выполнении работниками отдельных видов работ, св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язанных с хранением, обработки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применением или иным использованием переданных им ценностей, когда невозможно разграничить ответственность каждого работника за причинение ущерба и заключить с ним договор о возмещении ущерба в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 размере.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2.4. Письменные договоры о полной индивидуальн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материальной ответственности, то ест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о возмещении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B2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причиненного ущерба в полном размере за недостачу вверенного работникам имущества, заключаются с работниками, достигшими возраста 18 лет и непосредственно обслуживающими или использующими денежные, товарные ценности или иное имущество.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2.5. Работники в возрасте до 18 лет несут полную материальную ответственность за умышленное причинение ущерба, за ущерб, причиненный в состоянии алкогольного, наркотического или иного токсического опьянения, а также за ущерб, причиненный в результате совершения преступления или административного проступка.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2429" w:rsidRPr="00EE2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3. Условия наступления материальной ответственности</w:t>
      </w:r>
      <w:r w:rsidR="00132429" w:rsidRPr="00EE2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3.1. Материальная ответственность возлагается на работника в том случае, когда одновременно имеются следующ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условия: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</w:t>
      </w:r>
      <w:r w:rsidR="005C1B2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несение ДОУ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прямого действительного ущерба;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противоправность поведения работника;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существование причинной связи между противоправными действиями (бездействием) работника и возникшим ущербом;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наличие вины работника.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3.2. </w:t>
      </w:r>
      <w:proofErr w:type="gramStart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обязан возместить прямой действител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ущерб, прич</w:t>
      </w:r>
      <w:r w:rsidR="00B32FEA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иненный ДОУ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 которым понимается реальное уменьше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наличного им</w:t>
      </w:r>
      <w:r w:rsidR="00B32FEA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ущества ДОУ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ухудшение состояния указанного имущества (в т</w:t>
      </w:r>
      <w:r w:rsidR="00B32FEA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числе находящегося у ДОУ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имущества третьих лиц, если он несет ответственность за сохранность этого имущества), а 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необходимость для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2FEA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затраты либо излишние выплаты на приобретение или восстановление имущества либо на возмещение ущерба, причиненного работником третьим</w:t>
      </w:r>
      <w:proofErr w:type="gramEnd"/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лицам.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 ущербом, причиненным работником третьим лицам, понимаются все су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ммы, которые вы</w:t>
      </w:r>
      <w:r w:rsidR="00B32FEA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плачены ДОУ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третьим лицам в счет возмещения ущерба.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Взыскание с работник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ов тех доходов, кот</w:t>
      </w:r>
      <w:r w:rsidR="00B32FEA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орые ДОУ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мог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получить, но не получила в связи с неправильными действиями (бездействием) работника, не допускается.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Противоправным поведением работника является такое поведение, когда он не исполняет или ненадлежащим образом исполняет свои трудовые обязанности. В случае если трудовые обязанности работника не закреплены в трудовом договоре, должностных инструкциях, иных внутренних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нормативных док</w:t>
      </w:r>
      <w:r w:rsidR="0014580F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ументах ДОУ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противоправным считается поведение работника, явно п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ротиворечащее ин</w:t>
      </w:r>
      <w:r w:rsidR="0014580F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тересам ДОУ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Противоправное поведение может выражаться в форме действия и бездействия. Противоправное бездействие имеет место, когда у работника была возможность предотвратить возникновение ущерба (хищения, брака), но он не предпринял необходимых для этого действий.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 Наличие причинной связи между противоправными действиями (бездействием) работника и наступившим материальным ущербом является обязательным условием для наступления материальной ответственности работника.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Наличие любой формы вины является основанием для привлечения работника к материальной ответственности, при этом, если ущерб причинен умышленными действиями работника, наступает полная материальная о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</w:t>
      </w:r>
      <w:r w:rsidR="002D253B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венность.</w:t>
      </w:r>
      <w:r w:rsidR="002D253B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ДОУ</w:t>
      </w:r>
      <w:r w:rsidR="008313F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53B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обязано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доказать вину работника, как и наличие других условий материальной ответственности. К материально ответственным лицам применяется принцип презумпции вины: в случае не</w:t>
      </w:r>
      <w:r w:rsidR="0014580F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надлежащего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сохранности товарно-материальных ценностей, переданных им под отчет, обязанность по доказыванию, что утрата или порча произошли не по их вине, лежит на них.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3.5. Материальная ответственность работника исключается в случаях возникновения ущерба вследствие непреодолимой силы, нормального хозяйственного риска, крайней необходимости или необходимой обо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роны либо неисполнения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253B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 по обеспечению надлежащих условий для хранения имущества, вверенного работнику.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Также обстоятельством, освобождающим работника от материальной ответственности вследствие отсутствия противоправного поведения, является исполнение требования (приказа, ра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споряжения) руководства </w:t>
      </w:r>
      <w:r w:rsidR="002D253B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совершении действий, приведших к материальному ущербу.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2429" w:rsidRPr="00EE2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4. Определе</w:t>
      </w:r>
      <w:r w:rsidR="008F1389" w:rsidRPr="00EE2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ние размера ущерба, подлежащего </w:t>
      </w:r>
      <w:r w:rsidR="00132429" w:rsidRPr="00EE21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возмещению, и порядок его возмещения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4.1. Разм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 ущерба, причиненного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38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утрате и порче имущества, определяется по фактическим потерям, исчисляемым исходя из рыночных цен, действующих в данной местности на день причинения ущерба, но не ниже стоимости имущества по данным бухгалтерского учета с учетом степени износа этого имущества. Размер ущерба, таким образом, должен быть подтвержден необходимыми документами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(актом инвентаризации, дефектной ведомостью и др.).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Размер прямого действительного ущерба сначала устанавливается в натуре, а затем в денежном выражении.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Размер возмещаемого ущерба, причиненного по вине нескольких лиц, определяется для каждого из них с учетом степени вины, вида и предела материальной ответственности.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При исчислении размера ущерба должно быть выявлено, не установлены ли для данного вида продукции нормы потерь (естественной убыли), то есть такого допустимого нормативными актами уменьшения первоначального веса и объема ценностей в процессе реализации, хранения и транспортировки, которое является результатом их естественных физико-химических свойств.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Недостача имущества или его порча в пределах норм естественной убыли относится на издержки производства или обращения, сверх того - на счет виновных лиц. Нормы потерь не применяются при исчислении ущерба, причиненного хищением или присвоением ценностей.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определении любых фактических потерь учитывается степень износа ценностей по установленным нормам, а также стоимость оставшегося лома или отходов испорченного имущества.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4.3. Рабо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тник, причинивший ущерб</w:t>
      </w:r>
      <w:r w:rsidR="008F138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может добровольно возместить его полностью или частично. Согласие работника фиксируется в письменном соглашении.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добровольном возмещении ущерба работник вн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 в кассу Управления образования Березовского городского округа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денежные средства. П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согласии руководства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38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может передать для возмещения ущерба равноценное имущество или исправить поврежденное. Исправление поврежденного имущества, устранение дефектов продукции должно осуществляться работником в свободное от основной работы время и без оплаты.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4.4. В случае отказа работника от добровольного возмещения ущерба взыскание производится в судебном или внесудебном порядке.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4.5. Возмещение ущерба в размере, не превышающем среднего месячного заработка работника, производится по распоряжению (приказу) 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</w:t>
      </w:r>
      <w:r w:rsidR="00513430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едующей ДОУ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удержания из заработной платы работника. При этом удержание производится не позднее 1 месяца со дня оконч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ательного ус</w:t>
      </w:r>
      <w:r w:rsidR="00513430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тановления  ДОУ</w:t>
      </w:r>
      <w:r w:rsidR="006E7255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размера причиненного работником ущерба.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 каждой выплате заработной платы размер удержаний в целях возмещения ущерба не может превышать 20% суммы, причитающейся к выплате работнику.</w:t>
      </w:r>
      <w:r w:rsidR="00132429" w:rsidRPr="00EE21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4.6. Подлежащий возмещению ущерб, причиненный по вине коллектива, распределяется между членами данного коллектива пропорционально месячной тарифной ставке (должностному окладу) и фактически проработанному времени каждого работника за период от последней инвентаризации до дня обнаружения ущерба.</w:t>
      </w:r>
    </w:p>
    <w:p w:rsidR="00271DED" w:rsidRDefault="00271DED" w:rsidP="00167F96">
      <w:pPr>
        <w:pStyle w:val="a4"/>
        <w:jc w:val="right"/>
        <w:rPr>
          <w:i/>
          <w:lang w:eastAsia="ru-RU"/>
        </w:rPr>
      </w:pPr>
    </w:p>
    <w:p w:rsidR="00271DED" w:rsidRDefault="00271DED" w:rsidP="00167F96">
      <w:pPr>
        <w:pStyle w:val="a4"/>
        <w:jc w:val="right"/>
        <w:rPr>
          <w:i/>
          <w:lang w:eastAsia="ru-RU"/>
        </w:rPr>
      </w:pPr>
    </w:p>
    <w:p w:rsidR="00271DED" w:rsidRDefault="00271DED" w:rsidP="00970C16">
      <w:pPr>
        <w:pStyle w:val="a4"/>
        <w:rPr>
          <w:i/>
          <w:lang w:eastAsia="ru-RU"/>
        </w:rPr>
      </w:pPr>
    </w:p>
    <w:p w:rsidR="00271DED" w:rsidRDefault="00271DED" w:rsidP="00167F96">
      <w:pPr>
        <w:pStyle w:val="a4"/>
        <w:jc w:val="right"/>
        <w:rPr>
          <w:i/>
          <w:lang w:eastAsia="ru-RU"/>
        </w:rPr>
      </w:pPr>
    </w:p>
    <w:p w:rsidR="00271DED" w:rsidRDefault="00271DED" w:rsidP="00167F96">
      <w:pPr>
        <w:pStyle w:val="a4"/>
        <w:jc w:val="right"/>
        <w:rPr>
          <w:i/>
          <w:lang w:eastAsia="ru-RU"/>
        </w:rPr>
      </w:pPr>
    </w:p>
    <w:p w:rsidR="003D7C5F" w:rsidRPr="00167F96" w:rsidRDefault="003D7C5F" w:rsidP="00167F96">
      <w:pPr>
        <w:pStyle w:val="a4"/>
        <w:jc w:val="right"/>
        <w:rPr>
          <w:i/>
          <w:lang w:eastAsia="ru-RU"/>
        </w:rPr>
      </w:pPr>
      <w:r w:rsidRPr="00167F96">
        <w:rPr>
          <w:i/>
          <w:lang w:eastAsia="ru-RU"/>
        </w:rPr>
        <w:t>Приложение №1</w:t>
      </w:r>
    </w:p>
    <w:p w:rsidR="00167F96" w:rsidRPr="00167F96" w:rsidRDefault="003D7C5F" w:rsidP="00167F96">
      <w:pPr>
        <w:pStyle w:val="a4"/>
        <w:jc w:val="right"/>
        <w:rPr>
          <w:i/>
          <w:lang w:eastAsia="ru-RU"/>
        </w:rPr>
      </w:pPr>
      <w:r w:rsidRPr="00167F96">
        <w:rPr>
          <w:i/>
          <w:lang w:eastAsia="ru-RU"/>
        </w:rPr>
        <w:t xml:space="preserve"> к Положению о </w:t>
      </w:r>
    </w:p>
    <w:p w:rsidR="003F1A1E" w:rsidRDefault="003D7C5F" w:rsidP="00167F96">
      <w:pPr>
        <w:pStyle w:val="a4"/>
        <w:jc w:val="right"/>
        <w:rPr>
          <w:lang w:eastAsia="ru-RU"/>
        </w:rPr>
      </w:pPr>
      <w:r w:rsidRPr="00167F96">
        <w:rPr>
          <w:i/>
          <w:lang w:eastAsia="ru-RU"/>
        </w:rPr>
        <w:t>матери</w:t>
      </w:r>
      <w:r w:rsidR="00167F96" w:rsidRPr="00167F96">
        <w:rPr>
          <w:i/>
          <w:lang w:eastAsia="ru-RU"/>
        </w:rPr>
        <w:t>альной ответственности</w:t>
      </w:r>
    </w:p>
    <w:tbl>
      <w:tblPr>
        <w:tblW w:w="12315" w:type="dxa"/>
        <w:tblCellMar>
          <w:left w:w="0" w:type="dxa"/>
          <w:right w:w="0" w:type="dxa"/>
        </w:tblCellMar>
        <w:tblLook w:val="04A0"/>
      </w:tblPr>
      <w:tblGrid>
        <w:gridCol w:w="12315"/>
      </w:tblGrid>
      <w:tr w:rsidR="003F1A1E" w:rsidRPr="003F1A1E" w:rsidTr="003F1A1E">
        <w:tc>
          <w:tcPr>
            <w:tcW w:w="12315" w:type="dxa"/>
            <w:tcBorders>
              <w:top w:val="nil"/>
              <w:bottom w:val="nil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5B4" w:rsidRDefault="00FE55B4" w:rsidP="003F1A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E55B4" w:rsidRDefault="00FE55B4" w:rsidP="003F1A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F1A1E" w:rsidRDefault="00741764" w:rsidP="003F1A1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hyperlink r:id="rId5" w:history="1">
              <w:r w:rsidR="003F1A1E" w:rsidRPr="00C226F6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Договор о полной индивидуальной материальной ответственности</w:t>
              </w:r>
            </w:hyperlink>
          </w:p>
          <w:p w:rsidR="003F1A1E" w:rsidRPr="003F1A1E" w:rsidRDefault="003F1A1E" w:rsidP="003F1A1E">
            <w:pPr>
              <w:spacing w:after="0" w:line="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2315" w:type="dxa"/>
        <w:tblInd w:w="648" w:type="dxa"/>
        <w:tblCellMar>
          <w:left w:w="0" w:type="dxa"/>
          <w:right w:w="0" w:type="dxa"/>
        </w:tblCellMar>
        <w:tblLook w:val="04A0"/>
      </w:tblPr>
      <w:tblGrid>
        <w:gridCol w:w="12315"/>
      </w:tblGrid>
      <w:tr w:rsidR="00C226F6" w:rsidRPr="003F1A1E" w:rsidTr="00C226F6">
        <w:tc>
          <w:tcPr>
            <w:tcW w:w="12315" w:type="dxa"/>
            <w:tcBorders>
              <w:top w:val="nil"/>
              <w:bottom w:val="nil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5B4" w:rsidRDefault="00C226F6" w:rsidP="003F1A1E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bookmarkStart w:id="0" w:name="96d1c6fcda5bb916885d6da44b9d497584e7e967"/>
            <w:bookmarkStart w:id="1" w:name="1"/>
            <w:bookmarkEnd w:id="0"/>
            <w:bookmarkEnd w:id="1"/>
            <w:r w:rsidRPr="003F1A1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    </w:t>
            </w:r>
          </w:p>
          <w:p w:rsidR="003F1A1E" w:rsidRDefault="00FE55B4" w:rsidP="00FE55B4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                                                                                                                      </w:t>
            </w:r>
            <w:r w:rsidR="00C226F6" w:rsidRPr="003F1A1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 </w:t>
            </w:r>
            <w:r w:rsidR="00C226F6" w:rsidRPr="003F1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«___» ___________  </w:t>
            </w:r>
            <w:r w:rsidR="00C226F6" w:rsidRPr="003F1A1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200__ г.</w:t>
            </w:r>
          </w:p>
          <w:p w:rsidR="003F1A1E" w:rsidRPr="003F1A1E" w:rsidRDefault="003F1A1E" w:rsidP="00FE55B4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           М</w:t>
      </w:r>
      <w:r w:rsidR="00B74A0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ДОУ детский сад «Теремок»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 (име</w:t>
      </w:r>
      <w:r w:rsidR="00DE4E77">
        <w:rPr>
          <w:rFonts w:ascii="Times New Roman" w:eastAsia="Times New Roman" w:hAnsi="Times New Roman" w:cs="Times New Roman"/>
          <w:color w:val="000000"/>
          <w:lang w:eastAsia="ru-RU"/>
        </w:rPr>
        <w:t xml:space="preserve">нуемое в дальнейшем «Учреждение </w:t>
      </w:r>
      <w:proofErr w:type="gramStart"/>
      <w:r w:rsidR="00DE4E77">
        <w:rPr>
          <w:rFonts w:ascii="Times New Roman" w:eastAsia="Times New Roman" w:hAnsi="Times New Roman" w:cs="Times New Roman"/>
          <w:color w:val="000000"/>
          <w:lang w:eastAsia="ru-RU"/>
        </w:rPr>
        <w:t>-Р</w:t>
      </w:r>
      <w:proofErr w:type="gramEnd"/>
      <w:r w:rsidR="00DE4E77">
        <w:rPr>
          <w:rFonts w:ascii="Times New Roman" w:eastAsia="Times New Roman" w:hAnsi="Times New Roman" w:cs="Times New Roman"/>
          <w:color w:val="000000"/>
          <w:lang w:eastAsia="ru-RU"/>
        </w:rPr>
        <w:t>аботодатель» в лице заведующего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</w:t>
      </w:r>
      <w:r w:rsidR="00DE4E77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, действующего (ей) на основании У</w:t>
      </w:r>
      <w:r w:rsidR="00C60333">
        <w:rPr>
          <w:rFonts w:ascii="Times New Roman" w:eastAsia="Times New Roman" w:hAnsi="Times New Roman" w:cs="Times New Roman"/>
          <w:color w:val="000000"/>
          <w:lang w:eastAsia="ru-RU"/>
        </w:rPr>
        <w:t xml:space="preserve">става и трудового договора 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с одной стороны, и гражданин Российской Федерации ______________________________________________________________</w:t>
      </w:r>
      <w:r w:rsidR="00C60333">
        <w:rPr>
          <w:rFonts w:ascii="Times New Roman" w:eastAsia="Times New Roman" w:hAnsi="Times New Roman" w:cs="Times New Roman"/>
          <w:color w:val="000000"/>
          <w:lang w:eastAsia="ru-RU"/>
        </w:rPr>
        <w:t>___________________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3F1A1E" w:rsidRPr="003F1A1E" w:rsidRDefault="003F1A1E" w:rsidP="003F1A1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sz w:val="16"/>
          <w:lang w:eastAsia="ru-RU"/>
        </w:rPr>
        <w:t>                                                                                          /Ф.И.О. полностью/</w:t>
      </w:r>
    </w:p>
    <w:p w:rsidR="003F1A1E" w:rsidRPr="003F1A1E" w:rsidRDefault="003F1A1E" w:rsidP="003F1A1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</w:t>
      </w:r>
    </w:p>
    <w:p w:rsidR="003F1A1E" w:rsidRPr="003F1A1E" w:rsidRDefault="003F1A1E" w:rsidP="003F1A1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sz w:val="16"/>
          <w:lang w:eastAsia="ru-RU"/>
        </w:rPr>
        <w:t>                                       /должность/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,                  </w:t>
      </w:r>
      <w:r w:rsidR="00E439B6">
        <w:rPr>
          <w:rFonts w:ascii="Times New Roman" w:eastAsia="Times New Roman" w:hAnsi="Times New Roman" w:cs="Times New Roman"/>
          <w:color w:val="000000"/>
          <w:lang w:eastAsia="ru-RU"/>
        </w:rPr>
        <w:t>                        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именуемый в дальнейшем «Работник», действующий на основании трудового договора от «___» _</w:t>
      </w:r>
      <w:r w:rsidR="00E439B6">
        <w:rPr>
          <w:rFonts w:ascii="Times New Roman" w:eastAsia="Times New Roman" w:hAnsi="Times New Roman" w:cs="Times New Roman"/>
          <w:color w:val="000000"/>
          <w:lang w:eastAsia="ru-RU"/>
        </w:rPr>
        <w:t>__________ 20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__г. № _____</w:t>
      </w:r>
      <w:proofErr w:type="gramStart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с другой стороны, заключили настоящий договор о нижеследующем:</w:t>
      </w:r>
    </w:p>
    <w:p w:rsidR="003F1A1E" w:rsidRPr="003F1A1E" w:rsidRDefault="003F1A1E" w:rsidP="003F1A1E">
      <w:pPr>
        <w:spacing w:after="0" w:line="240" w:lineRule="auto"/>
        <w:ind w:left="390" w:hanging="390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Целью настоящего договора является обеспечение сохранности материальных и иных ценностей, принадлежащих «Организации </w:t>
      </w:r>
      <w:r w:rsidR="000C38D3">
        <w:rPr>
          <w:rFonts w:ascii="Times New Roman" w:eastAsia="Times New Roman" w:hAnsi="Times New Roman" w:cs="Times New Roman"/>
          <w:color w:val="000000"/>
          <w:lang w:eastAsia="ru-RU"/>
        </w:rPr>
        <w:t>– Работодателю» на праве муниципальной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собственности, которые вверяются Работнику в силу исполнения им своих трудовых обязанностей.</w:t>
      </w:r>
    </w:p>
    <w:p w:rsidR="003F1A1E" w:rsidRPr="003F1A1E" w:rsidRDefault="003F1A1E" w:rsidP="003F1A1E">
      <w:pPr>
        <w:spacing w:after="0" w:line="240" w:lineRule="auto"/>
        <w:ind w:left="390" w:hanging="390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Предметом настоящего договора является полная индивидуальная материальная ответственность Работника, то есть возмещение Работником причиненного им своими неправомерными действиями (бездействием) «Организации - Работодателю» ущерба в полном объеме за недостачу (хищение), порчу, повреждение и/или уничтожение вверенного Работнику имущества.</w:t>
      </w:r>
    </w:p>
    <w:p w:rsidR="003F1A1E" w:rsidRPr="003F1A1E" w:rsidRDefault="003F1A1E" w:rsidP="003F1A1E">
      <w:pPr>
        <w:spacing w:after="0" w:line="240" w:lineRule="auto"/>
        <w:ind w:left="390" w:hanging="390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Под имуществом в рамках настоящего договора, стороны договора понимают товары (продукцию), в том числе исключительное право (интеллектуальную собственность), иные имущественные права; деньги, валюту и валютные ценности; ценные бумаги и другое имущество «Организации – Работодателя».</w:t>
      </w:r>
    </w:p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2.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2.1. Работник, занимающий должность __________________________________________________,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sz w:val="16"/>
          <w:lang w:eastAsia="ru-RU"/>
        </w:rPr>
        <w:t>                                                                                                             /указать какую/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непосредственно связанную с __________________________________________________________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____________________________________________________________________________________</w:t>
      </w:r>
    </w:p>
    <w:p w:rsidR="00483995" w:rsidRDefault="003F1A1E" w:rsidP="003F1A1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(принятием в подотчет, хранением, перевозкой, передачей клиентам Работодателя, использованием, применением в работе …) передаваемого ему имущества, принимает на себя полную материальную ответственность за не обеспечение сохранности вверенного ему Работодателем </w:t>
      </w:r>
      <w:r w:rsidR="00483995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и в процессе работы имущества и, в связи </w:t>
      </w:r>
      <w:proofErr w:type="gramStart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изложенным,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обязуется: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а) бережно относиться к имуществу, которое вверяется ему в связи с исполнением им своих трудовых обязанностей, и принимать все необходимые меры к недопущению и/или предотвращению недостачи, порчи, повреждения, уничтожения и иного ущерба этого имущества;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б) незамедлительно уведомлять Работодателя </w:t>
      </w:r>
      <w:proofErr w:type="gramStart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gram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всех обстоятельствах, как угрожающих обеспечению сохранности, так и о свершившихся фактах не обеспечения сохранности вверенного ему имущества;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в) надлежаще оформлять документы установленного законом образца при приемке, хранении, перевозке и передаче имущества клиентам Работодателя;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г) вести учет товарных, транспортных, денежных и иных документов на вверенное ему имущество;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proofErr w:type="spell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) предоставлять в установленном порядке товарно-денежные и другие отчеты о движении и остатках вверенного ему имущества;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е) участвовать в  инвентаризации вверенного ему имущества;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ж) добровольно возместить Работодателю причиненный незаконными (виновными) действиями (бездействием) ущерб в полном объеме и в короткий срок;</w:t>
      </w:r>
    </w:p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3.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3.1. Организация-Работодатель обязуется: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а) создать Работнику условия, необходимые для нормальной работы и обеспечения полной сохранности вверенного ему имущества;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б) знакомить Работника с действующим законодательством о материальной ответственности работников за ущерб, причиненный Работодателю;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в) проводить в установленном порядке инвентаризацию вверенного Работнику имущества;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г) при наступлении факта причинения Работником материального ущерба, устанавливать размер причиненного ему ущерба и причин</w:t>
      </w:r>
      <w:proofErr w:type="gramStart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у(</w:t>
      </w:r>
      <w:proofErr w:type="spellStart"/>
      <w:proofErr w:type="gram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ны</w:t>
      </w:r>
      <w:proofErr w:type="spell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) его возникновения;</w:t>
      </w:r>
    </w:p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4.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4.1. При наступлении факта (случая) причинения Работником материального ущерба, Работодатель выполняет действия, предусмотренные статьями: 238, 239, 241, 242, 243 ТК РФ, в том числе:</w:t>
      </w:r>
    </w:p>
    <w:p w:rsidR="003F1A1E" w:rsidRPr="003F1A1E" w:rsidRDefault="003F1A1E" w:rsidP="003F1A1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устанавливает обстоятельства и причину (</w:t>
      </w:r>
      <w:proofErr w:type="spellStart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ны</w:t>
      </w:r>
      <w:proofErr w:type="spell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) причинения ему Работником материального ущерба;</w:t>
      </w:r>
    </w:p>
    <w:p w:rsidR="003F1A1E" w:rsidRPr="003F1A1E" w:rsidRDefault="003F1A1E" w:rsidP="003F1A1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предпринимает меры к устранению недостачи, поиску недостающего (похищенного) имущества;</w:t>
      </w:r>
    </w:p>
    <w:p w:rsidR="003F1A1E" w:rsidRPr="003F1A1E" w:rsidRDefault="003F1A1E" w:rsidP="003F1A1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уведомлять официально о свершившемся факте причинения материального ущерба в соответствующий правоохранительный орган;</w:t>
      </w:r>
    </w:p>
    <w:p w:rsidR="003F1A1E" w:rsidRPr="003F1A1E" w:rsidRDefault="003F1A1E" w:rsidP="003F1A1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предпринимает меры к возмещению ущерба Работником в добровольном порядке, в том числе и в порядке, предусмотренном 248 ТК РФ.</w:t>
      </w:r>
    </w:p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5.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5.1. В случае не обеспечения по вине Работника сохранности вверенного ему имущества, определение размера ущерба, причиненного Работодателю</w:t>
      </w:r>
      <w:r w:rsidR="00984932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и его возмещение </w:t>
      </w:r>
      <w:r w:rsidR="00984932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производятся в соответствии с требованиями действующего законодательства РФ и условиями настоящего договора.</w:t>
      </w:r>
    </w:p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6.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6.1. Работник не несет материальной ответственности, если ущерб причинен не по его вине.</w:t>
      </w:r>
    </w:p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7.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7.1. Действие настоящего договора распространяется на все время работы с </w:t>
      </w:r>
      <w:proofErr w:type="gramStart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вверенном</w:t>
      </w:r>
      <w:proofErr w:type="gramEnd"/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 Работнику имуществом Работодателя и до полного погашения Работником Работодателю причиненного материального ущерба.</w:t>
      </w:r>
    </w:p>
    <w:p w:rsidR="003F1A1E" w:rsidRPr="003F1A1E" w:rsidRDefault="003F1A1E" w:rsidP="003F1A1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Статья 8.</w:t>
      </w:r>
    </w:p>
    <w:p w:rsidR="003A19F5" w:rsidRDefault="003F1A1E" w:rsidP="003A19F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8.1. Настоящий договор составлен в двух экземплярах, из которых первый находится у Работодателя, а второй – у Работни</w:t>
      </w:r>
      <w:r w:rsidR="003A19F5">
        <w:rPr>
          <w:rFonts w:ascii="Times New Roman" w:eastAsia="Times New Roman" w:hAnsi="Times New Roman" w:cs="Times New Roman"/>
          <w:color w:val="000000"/>
          <w:lang w:eastAsia="ru-RU"/>
        </w:rPr>
        <w:t>ка</w:t>
      </w:r>
    </w:p>
    <w:p w:rsidR="003A19F5" w:rsidRDefault="003A19F5" w:rsidP="003A19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3F1A1E" w:rsidRPr="003F1A1E" w:rsidRDefault="003F1A1E" w:rsidP="003A19F5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Подписи сторон: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«Работодатель»                                                      </w:t>
      </w:r>
      <w:r w:rsidR="003A19F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</w:t>
      </w: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«Работник»                                                                 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___________________________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____________/_______________</w:t>
      </w:r>
      <w:r w:rsidR="00984932">
        <w:rPr>
          <w:rFonts w:ascii="Times New Roman" w:eastAsia="Times New Roman" w:hAnsi="Times New Roman" w:cs="Times New Roman"/>
          <w:color w:val="000000"/>
          <w:lang w:eastAsia="ru-RU"/>
        </w:rPr>
        <w:t>_________/</w:t>
      </w: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>                            ________________ </w:t>
      </w:r>
      <w:r w:rsidR="00984932">
        <w:rPr>
          <w:rFonts w:ascii="Times New Roman" w:eastAsia="Times New Roman" w:hAnsi="Times New Roman" w:cs="Times New Roman"/>
          <w:color w:val="000000"/>
          <w:lang w:eastAsia="ru-RU"/>
        </w:rPr>
        <w:t xml:space="preserve"> /</w:t>
      </w:r>
      <w:r w:rsidRPr="003F1A1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_______________</w:t>
      </w:r>
      <w:r w:rsidR="00984932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_________/</w:t>
      </w:r>
    </w:p>
    <w:p w:rsidR="003D64B7" w:rsidRDefault="003D64B7" w:rsidP="003F1A1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3F1A1E" w:rsidRPr="003F1A1E" w:rsidRDefault="003D64B7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«___» __________ 20 ____ </w:t>
      </w:r>
      <w:r w:rsidR="003F1A1E" w:rsidRPr="003F1A1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г.                                     </w:t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          «___» __________ 20____</w:t>
      </w:r>
      <w:r w:rsidR="003F1A1E" w:rsidRPr="003F1A1E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г.</w:t>
      </w:r>
    </w:p>
    <w:p w:rsidR="003F1A1E" w:rsidRPr="003F1A1E" w:rsidRDefault="003F1A1E" w:rsidP="003F1A1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F1A1E">
        <w:rPr>
          <w:rFonts w:ascii="Times New Roman" w:eastAsia="Times New Roman" w:hAnsi="Times New Roman" w:cs="Times New Roman"/>
          <w:color w:val="000000"/>
          <w:lang w:eastAsia="ru-RU"/>
        </w:rPr>
        <w:t xml:space="preserve">            М.П.                                                                            </w:t>
      </w:r>
    </w:p>
    <w:p w:rsidR="003F1A1E" w:rsidRPr="009E74E4" w:rsidRDefault="003F1A1E" w:rsidP="0013242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F1A1E" w:rsidRPr="009E74E4" w:rsidSect="006E7255">
      <w:pgSz w:w="11906" w:h="16838"/>
      <w:pgMar w:top="425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429"/>
    <w:rsid w:val="00026509"/>
    <w:rsid w:val="00065183"/>
    <w:rsid w:val="000C2BDE"/>
    <w:rsid w:val="000C38D3"/>
    <w:rsid w:val="001006E1"/>
    <w:rsid w:val="00132429"/>
    <w:rsid w:val="0014580F"/>
    <w:rsid w:val="00167F96"/>
    <w:rsid w:val="001767C2"/>
    <w:rsid w:val="002234B0"/>
    <w:rsid w:val="00271DED"/>
    <w:rsid w:val="002B0C7B"/>
    <w:rsid w:val="002D253B"/>
    <w:rsid w:val="003A19F5"/>
    <w:rsid w:val="003D64B7"/>
    <w:rsid w:val="003D7C5F"/>
    <w:rsid w:val="003F1A1E"/>
    <w:rsid w:val="00483995"/>
    <w:rsid w:val="00513430"/>
    <w:rsid w:val="005A21BB"/>
    <w:rsid w:val="005C1B25"/>
    <w:rsid w:val="006C7DB0"/>
    <w:rsid w:val="006E7255"/>
    <w:rsid w:val="007220AD"/>
    <w:rsid w:val="00741764"/>
    <w:rsid w:val="007A51CC"/>
    <w:rsid w:val="007D4472"/>
    <w:rsid w:val="008313F5"/>
    <w:rsid w:val="008624A3"/>
    <w:rsid w:val="008D2327"/>
    <w:rsid w:val="008F1389"/>
    <w:rsid w:val="009667B2"/>
    <w:rsid w:val="00970C16"/>
    <w:rsid w:val="00984932"/>
    <w:rsid w:val="009E74E4"/>
    <w:rsid w:val="00B32FEA"/>
    <w:rsid w:val="00B649EB"/>
    <w:rsid w:val="00B74A08"/>
    <w:rsid w:val="00C226F6"/>
    <w:rsid w:val="00C60333"/>
    <w:rsid w:val="00D20463"/>
    <w:rsid w:val="00D40E56"/>
    <w:rsid w:val="00D465C2"/>
    <w:rsid w:val="00DC6A53"/>
    <w:rsid w:val="00DE4E77"/>
    <w:rsid w:val="00E24A19"/>
    <w:rsid w:val="00E439B6"/>
    <w:rsid w:val="00EE07EB"/>
    <w:rsid w:val="00EE21A4"/>
    <w:rsid w:val="00FE5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F1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F1A1E"/>
  </w:style>
  <w:style w:type="character" w:styleId="a3">
    <w:name w:val="Hyperlink"/>
    <w:basedOn w:val="a0"/>
    <w:uiPriority w:val="99"/>
    <w:semiHidden/>
    <w:unhideWhenUsed/>
    <w:rsid w:val="003F1A1E"/>
    <w:rPr>
      <w:color w:val="0000FF"/>
      <w:u w:val="single"/>
    </w:rPr>
  </w:style>
  <w:style w:type="character" w:customStyle="1" w:styleId="c15">
    <w:name w:val="c15"/>
    <w:basedOn w:val="a0"/>
    <w:rsid w:val="003F1A1E"/>
  </w:style>
  <w:style w:type="paragraph" w:customStyle="1" w:styleId="c4">
    <w:name w:val="c4"/>
    <w:basedOn w:val="a"/>
    <w:rsid w:val="003F1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1A1E"/>
  </w:style>
  <w:style w:type="character" w:customStyle="1" w:styleId="apple-converted-space">
    <w:name w:val="apple-converted-space"/>
    <w:basedOn w:val="a0"/>
    <w:rsid w:val="003F1A1E"/>
  </w:style>
  <w:style w:type="character" w:customStyle="1" w:styleId="c2">
    <w:name w:val="c2"/>
    <w:basedOn w:val="a0"/>
    <w:rsid w:val="003F1A1E"/>
  </w:style>
  <w:style w:type="character" w:customStyle="1" w:styleId="c3">
    <w:name w:val="c3"/>
    <w:basedOn w:val="a0"/>
    <w:rsid w:val="003F1A1E"/>
  </w:style>
  <w:style w:type="paragraph" w:customStyle="1" w:styleId="c1">
    <w:name w:val="c1"/>
    <w:basedOn w:val="a"/>
    <w:rsid w:val="003F1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67F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7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google.com/url?q=http%3A%2F%2Falena-lena.narod.ru&amp;sa=D&amp;sntz=1&amp;usg=AFQjCNEaU98Bwoyj1TnlaKQfWy3BUWmsww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2499</Words>
  <Characters>14247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2013-03-26T07:20:00Z</dcterms:created>
  <dcterms:modified xsi:type="dcterms:W3CDTF">2017-04-26T01:15:00Z</dcterms:modified>
</cp:coreProperties>
</file>