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4D" w:rsidRDefault="00FB41A1">
      <w:r>
        <w:rPr>
          <w:rFonts w:ascii="Tahoma" w:hAnsi="Tahoma" w:cs="Tahoma"/>
          <w:b/>
          <w:bCs/>
          <w:color w:val="323232"/>
          <w:sz w:val="28"/>
          <w:szCs w:val="28"/>
        </w:rPr>
        <w:t>Анкета для воспитателей и специалистов ДОУ.</w:t>
      </w:r>
      <w:r>
        <w:rPr>
          <w:rFonts w:ascii="Tahoma" w:hAnsi="Tahoma" w:cs="Tahoma"/>
          <w:b/>
          <w:bCs/>
          <w:color w:val="323232"/>
          <w:sz w:val="28"/>
          <w:szCs w:val="28"/>
        </w:rPr>
        <w:br/>
        <w:t>«Готовность педагога ДОУ к введению ФГОС »</w:t>
      </w:r>
      <w:r>
        <w:rPr>
          <w:rFonts w:ascii="Tahoma" w:hAnsi="Tahoma" w:cs="Tahoma"/>
          <w:color w:val="323232"/>
          <w:sz w:val="21"/>
          <w:szCs w:val="21"/>
        </w:rPr>
        <w:br/>
        <w:t>Уважаемые педагоги! Просим вас принять участие в анкетировании по вопросам введения и реализации федерального государственного образовательного стандарта дошкольного образования.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br/>
        <w:t>1. Какие основные документы, связанны с введением ФГОС ДО?</w:t>
      </w:r>
      <w:r>
        <w:rPr>
          <w:rFonts w:ascii="Tahoma" w:hAnsi="Tahoma" w:cs="Tahoma"/>
          <w:color w:val="323232"/>
          <w:sz w:val="21"/>
          <w:szCs w:val="21"/>
        </w:rPr>
        <w:br/>
        <w:t>2. Как Вы думаете, введение ФГОС положительно скажется на развитии воспитанников?</w:t>
      </w:r>
      <w:r>
        <w:rPr>
          <w:rFonts w:ascii="Tahoma" w:hAnsi="Tahoma" w:cs="Tahoma"/>
          <w:color w:val="323232"/>
          <w:sz w:val="21"/>
          <w:szCs w:val="21"/>
        </w:rPr>
        <w:br/>
        <w:t>3. Как Вы думаете, введение ФГОС положительно скажется на материально-технических, финансовых и иных условиях реализации образовательных программ в ДОУ?</w:t>
      </w:r>
      <w:r>
        <w:rPr>
          <w:rFonts w:ascii="Tahoma" w:hAnsi="Tahoma" w:cs="Tahoma"/>
          <w:color w:val="323232"/>
          <w:sz w:val="21"/>
          <w:szCs w:val="21"/>
        </w:rPr>
        <w:br/>
        <w:t>4. Как вы считаете, какие положительные изменения произойдут в ДОУ с введением ФГОС?</w:t>
      </w:r>
      <w:r>
        <w:rPr>
          <w:rFonts w:ascii="Tahoma" w:hAnsi="Tahoma" w:cs="Tahoma"/>
          <w:color w:val="323232"/>
          <w:sz w:val="21"/>
          <w:szCs w:val="21"/>
        </w:rPr>
        <w:br/>
        <w:t>5. Какие основные отличия ФГОС от ФГТ</w:t>
      </w:r>
      <w:r>
        <w:rPr>
          <w:rFonts w:ascii="Tahoma" w:hAnsi="Tahoma" w:cs="Tahoma"/>
          <w:color w:val="323232"/>
          <w:sz w:val="21"/>
          <w:szCs w:val="21"/>
        </w:rPr>
        <w:br/>
        <w:t>6. Как вы определяете роль участников образовательных отношений с введением ФГОС:</w:t>
      </w:r>
      <w:r>
        <w:rPr>
          <w:rFonts w:ascii="Tahoma" w:hAnsi="Tahoma" w:cs="Tahoma"/>
          <w:color w:val="323232"/>
          <w:sz w:val="21"/>
          <w:szCs w:val="21"/>
        </w:rPr>
        <w:br/>
        <w:t>7. В чем состоит готовность педагогов к введению ФГОС?</w:t>
      </w:r>
      <w:r>
        <w:rPr>
          <w:rFonts w:ascii="Tahoma" w:hAnsi="Tahoma" w:cs="Tahoma"/>
          <w:color w:val="323232"/>
          <w:sz w:val="21"/>
          <w:szCs w:val="21"/>
        </w:rPr>
        <w:br/>
        <w:t>8. Вы готовы к введению ФГОС?</w:t>
      </w:r>
      <w:r>
        <w:rPr>
          <w:rFonts w:ascii="Tahoma" w:hAnsi="Tahoma" w:cs="Tahoma"/>
          <w:color w:val="323232"/>
          <w:sz w:val="21"/>
          <w:szCs w:val="21"/>
        </w:rPr>
        <w:br/>
        <w:t>9. Испытываете ли Вы беспокойство в связи с изменениями в дошкольном образовании?</w:t>
      </w:r>
      <w:r>
        <w:rPr>
          <w:rFonts w:ascii="Tahoma" w:hAnsi="Tahoma" w:cs="Tahoma"/>
          <w:color w:val="323232"/>
          <w:sz w:val="21"/>
          <w:szCs w:val="21"/>
        </w:rPr>
        <w:br/>
        <w:t>10. Есть у Вас интерес к инновациям в педагогической деятельности?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br/>
        <w:t>11. Чувствуете ли Вы себя готовыми к освоению новшеств?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br/>
        <w:t>12. Существуют ли в ДОУ условия для развития инновационной деятельности?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br/>
        <w:t>13. Удовлетворяет ли Вас помощь и поддержка со стороны:</w:t>
      </w:r>
      <w:r>
        <w:rPr>
          <w:rFonts w:ascii="Tahoma" w:hAnsi="Tahoma" w:cs="Tahoma"/>
          <w:color w:val="323232"/>
          <w:sz w:val="21"/>
          <w:szCs w:val="21"/>
        </w:rPr>
        <w:br/>
        <w:t>- руководства ДОУ</w:t>
      </w:r>
      <w:r>
        <w:rPr>
          <w:rFonts w:ascii="Tahoma" w:hAnsi="Tahoma" w:cs="Tahoma"/>
          <w:color w:val="323232"/>
          <w:sz w:val="21"/>
          <w:szCs w:val="21"/>
        </w:rPr>
        <w:br/>
        <w:t>- методической службы ДОУ</w:t>
      </w:r>
      <w:r>
        <w:rPr>
          <w:rFonts w:ascii="Tahoma" w:hAnsi="Tahoma" w:cs="Tahoma"/>
          <w:color w:val="323232"/>
          <w:sz w:val="21"/>
          <w:szCs w:val="21"/>
        </w:rPr>
        <w:br/>
        <w:t>- методической службы района</w:t>
      </w:r>
      <w:proofErr w:type="gramStart"/>
      <w:r>
        <w:rPr>
          <w:rFonts w:ascii="Tahoma" w:hAnsi="Tahoma" w:cs="Tahoma"/>
          <w:color w:val="323232"/>
          <w:sz w:val="21"/>
          <w:szCs w:val="21"/>
        </w:rPr>
        <w:br/>
        <w:t>-</w:t>
      </w:r>
      <w:proofErr w:type="gramEnd"/>
      <w:r>
        <w:rPr>
          <w:rFonts w:ascii="Tahoma" w:hAnsi="Tahoma" w:cs="Tahoma"/>
          <w:color w:val="323232"/>
          <w:sz w:val="21"/>
          <w:szCs w:val="21"/>
        </w:rPr>
        <w:t>методической службы города</w:t>
      </w:r>
      <w:r>
        <w:rPr>
          <w:rFonts w:ascii="Tahoma" w:hAnsi="Tahoma" w:cs="Tahoma"/>
          <w:color w:val="323232"/>
          <w:sz w:val="21"/>
          <w:szCs w:val="21"/>
        </w:rPr>
        <w:br/>
        <w:t>14. Какие педагогические затруднения, связанные с введением ФГОС, вы испытываете?</w:t>
      </w:r>
      <w:r>
        <w:rPr>
          <w:rFonts w:ascii="Tahoma" w:hAnsi="Tahoma" w:cs="Tahoma"/>
          <w:color w:val="323232"/>
          <w:sz w:val="21"/>
          <w:szCs w:val="21"/>
        </w:rPr>
        <w:br/>
        <w:t>15. Какую помощь по преодолению педагогических затруднений вы хотели бы получить?</w:t>
      </w:r>
      <w:r>
        <w:rPr>
          <w:rFonts w:ascii="Tahoma" w:hAnsi="Tahoma" w:cs="Tahoma"/>
          <w:color w:val="323232"/>
          <w:sz w:val="21"/>
          <w:szCs w:val="21"/>
        </w:rPr>
        <w:br/>
        <w:t>16.По какому вопросу введения ФГОС ДО Вы испытываете наибольшее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br/>
        <w:t>затруднения?</w:t>
      </w:r>
      <w:r>
        <w:rPr>
          <w:rFonts w:ascii="Tahoma" w:hAnsi="Tahoma" w:cs="Tahoma"/>
          <w:color w:val="323232"/>
          <w:sz w:val="21"/>
          <w:szCs w:val="21"/>
        </w:rPr>
        <w:br/>
        <w:t xml:space="preserve">17.Владеете ли ВЫ </w:t>
      </w:r>
      <w:proofErr w:type="spellStart"/>
      <w:proofErr w:type="gramStart"/>
      <w:r>
        <w:rPr>
          <w:rFonts w:ascii="Tahoma" w:hAnsi="Tahoma" w:cs="Tahoma"/>
          <w:color w:val="323232"/>
          <w:sz w:val="21"/>
          <w:szCs w:val="21"/>
        </w:rPr>
        <w:t>ИКТ-компетентностями</w:t>
      </w:r>
      <w:proofErr w:type="spellEnd"/>
      <w:proofErr w:type="gramEnd"/>
      <w:r>
        <w:rPr>
          <w:rFonts w:ascii="Tahoma" w:hAnsi="Tahoma" w:cs="Tahoma"/>
          <w:color w:val="323232"/>
          <w:sz w:val="21"/>
          <w:szCs w:val="21"/>
        </w:rPr>
        <w:t>, необходимыми и достаточными для планирования, реализации и оценки образовательной работы с детьми .</w:t>
      </w:r>
      <w:r>
        <w:rPr>
          <w:rFonts w:ascii="Tahoma" w:hAnsi="Tahoma" w:cs="Tahoma"/>
          <w:color w:val="323232"/>
          <w:sz w:val="21"/>
          <w:szCs w:val="21"/>
        </w:rPr>
        <w:br/>
        <w:t>18 Значение роли педагога в процессе введения и реализации ФГОС</w:t>
      </w:r>
      <w:r>
        <w:rPr>
          <w:rFonts w:ascii="Tahoma" w:hAnsi="Tahoma" w:cs="Tahoma"/>
          <w:color w:val="323232"/>
          <w:sz w:val="21"/>
          <w:szCs w:val="21"/>
        </w:rPr>
        <w:br/>
        <w:t xml:space="preserve">19. </w:t>
      </w:r>
      <w:proofErr w:type="gramStart"/>
      <w:r>
        <w:rPr>
          <w:rFonts w:ascii="Tahoma" w:hAnsi="Tahoma" w:cs="Tahoma"/>
          <w:color w:val="323232"/>
          <w:sz w:val="21"/>
          <w:szCs w:val="21"/>
        </w:rPr>
        <w:t>Ваше</w:t>
      </w:r>
      <w:proofErr w:type="gramEnd"/>
      <w:r>
        <w:rPr>
          <w:rFonts w:ascii="Tahoma" w:hAnsi="Tahoma" w:cs="Tahoma"/>
          <w:color w:val="323232"/>
          <w:sz w:val="21"/>
          <w:szCs w:val="21"/>
        </w:rPr>
        <w:t xml:space="preserve"> участия в различных направлениях работы по введению и реализации ФГОС</w:t>
      </w:r>
      <w:r>
        <w:rPr>
          <w:rFonts w:ascii="Tahoma" w:hAnsi="Tahoma" w:cs="Tahoma"/>
          <w:color w:val="323232"/>
          <w:sz w:val="21"/>
          <w:szCs w:val="21"/>
        </w:rPr>
        <w:br/>
        <w:t>20. На ваш взгляд, готово ли ДОУ к введению ФГОС?</w:t>
      </w:r>
      <w:r>
        <w:rPr>
          <w:rFonts w:ascii="Tahoma" w:hAnsi="Tahoma" w:cs="Tahoma"/>
          <w:color w:val="323232"/>
          <w:sz w:val="21"/>
          <w:szCs w:val="21"/>
        </w:rPr>
        <w:br/>
        <w:t>Благодарим за участие в анкетировании!</w:t>
      </w:r>
    </w:p>
    <w:sectPr w:rsidR="00311E4D" w:rsidSect="0031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1A1"/>
    <w:rsid w:val="00311E4D"/>
    <w:rsid w:val="00FB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4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>Home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2015-01-19T13:26:00Z</dcterms:created>
  <dcterms:modified xsi:type="dcterms:W3CDTF">2015-01-19T13:26:00Z</dcterms:modified>
</cp:coreProperties>
</file>